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923423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1375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15</w:t>
      </w:r>
    </w:p>
    <w:p w:rsidR="00FE67F0" w:rsidRDefault="00FE67F0"/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НАЦИОНАЛНИ ПРИОРИТЕТНИ ИКОНОМИЧЕСКИ ДЕЙНОСТИ</w:t>
      </w:r>
      <w:r w:rsidR="00DA41C9">
        <w:rPr>
          <w:rFonts w:ascii="Times New Roman" w:hAnsi="Times New Roman" w:cs="Times New Roman"/>
          <w:b/>
          <w:sz w:val="24"/>
          <w:szCs w:val="24"/>
        </w:rPr>
        <w:t xml:space="preserve"> (СЕКТОРИ)</w:t>
      </w:r>
      <w:r w:rsidRPr="00692CFC">
        <w:rPr>
          <w:rFonts w:ascii="Times New Roman" w:hAnsi="Times New Roman" w:cs="Times New Roman"/>
          <w:b/>
          <w:sz w:val="24"/>
          <w:szCs w:val="24"/>
        </w:rPr>
        <w:t>, ИДЕНТИФИЦИРАНИ В НАЦИОНАЛНАТА СТРАТЕГИЯ ЗА МАЛКИТЕ И СРЕДНИТЕ ПРЕДПРИЯТИЯ 2021-2027 Г.: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CFC">
        <w:rPr>
          <w:rFonts w:ascii="Times New Roman" w:hAnsi="Times New Roman" w:cs="Times New Roman"/>
          <w:i/>
          <w:sz w:val="24"/>
          <w:szCs w:val="24"/>
        </w:rPr>
        <w:t>Код по КИД</w:t>
      </w:r>
      <w:r>
        <w:rPr>
          <w:rFonts w:ascii="Times New Roman" w:hAnsi="Times New Roman"/>
          <w:i/>
          <w:sz w:val="24"/>
          <w:szCs w:val="24"/>
        </w:rPr>
        <w:t>-2008 на НСИ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4E4BD9">
        <w:rPr>
          <w:rFonts w:ascii="Times New Roman" w:hAnsi="Times New Roman" w:cs="Times New Roman"/>
          <w:i/>
          <w:sz w:val="24"/>
          <w:szCs w:val="24"/>
        </w:rPr>
        <w:t>Наименование на и</w:t>
      </w:r>
      <w:r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 w:rsidR="004E4BD9">
        <w:rPr>
          <w:rFonts w:ascii="Times New Roman" w:hAnsi="Times New Roman" w:cs="Times New Roman"/>
          <w:i/>
          <w:sz w:val="24"/>
          <w:szCs w:val="24"/>
        </w:rPr>
        <w:t>та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 w:rsidR="004E4BD9">
        <w:rPr>
          <w:rFonts w:ascii="Times New Roman" w:hAnsi="Times New Roman" w:cs="Times New Roman"/>
          <w:i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електрически произведения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 xml:space="preserve">Производство на автомобили, ремаркета и </w:t>
      </w:r>
      <w:proofErr w:type="spellStart"/>
      <w:r w:rsidRPr="00692CFC">
        <w:rPr>
          <w:rFonts w:ascii="Times New Roman" w:hAnsi="Times New Roman" w:cs="Times New Roman"/>
          <w:sz w:val="24"/>
          <w:szCs w:val="24"/>
        </w:rPr>
        <w:t>полуремаркета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Събиране и обезвреждане на отпадъци; рециклиране на материали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 xml:space="preserve">Производство на филми и телевизионни предавания, </w:t>
      </w:r>
      <w:proofErr w:type="spellStart"/>
      <w:r w:rsidRPr="00692CFC">
        <w:rPr>
          <w:rFonts w:ascii="Times New Roman" w:hAnsi="Times New Roman" w:cs="Times New Roman"/>
          <w:sz w:val="24"/>
          <w:szCs w:val="24"/>
        </w:rPr>
        <w:t>звукозаписване</w:t>
      </w:r>
      <w:proofErr w:type="spellEnd"/>
      <w:r w:rsidRPr="00692CFC">
        <w:rPr>
          <w:rFonts w:ascii="Times New Roman" w:hAnsi="Times New Roman" w:cs="Times New Roman"/>
          <w:sz w:val="24"/>
          <w:szCs w:val="24"/>
        </w:rPr>
        <w:t xml:space="preserve">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Радио- и телевизионна дейност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Далекосъобщения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Информационни услуги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Научн</w:t>
      </w:r>
      <w:bookmarkStart w:id="0" w:name="_GoBack"/>
      <w:bookmarkEnd w:id="0"/>
      <w:r w:rsidRPr="00692CFC">
        <w:rPr>
          <w:rFonts w:ascii="Times New Roman" w:hAnsi="Times New Roman" w:cs="Times New Roman"/>
          <w:sz w:val="24"/>
          <w:szCs w:val="24"/>
        </w:rPr>
        <w:t>о-изследователска и развойна дейност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137594" w:rsidRPr="00692C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23" w:rsidRDefault="008B6723" w:rsidP="00FE67F0">
      <w:pPr>
        <w:spacing w:after="0" w:line="240" w:lineRule="auto"/>
      </w:pPr>
      <w:r>
        <w:separator/>
      </w:r>
    </w:p>
  </w:endnote>
  <w:endnote w:type="continuationSeparator" w:id="0">
    <w:p w:rsidR="008B6723" w:rsidRDefault="008B6723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23" w:rsidRDefault="008B6723" w:rsidP="00FE67F0">
      <w:pPr>
        <w:spacing w:after="0" w:line="240" w:lineRule="auto"/>
      </w:pPr>
      <w:r>
        <w:separator/>
      </w:r>
    </w:p>
  </w:footnote>
  <w:footnote w:type="continuationSeparator" w:id="0">
    <w:p w:rsidR="008B6723" w:rsidRDefault="008B6723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23079C">
            <w:rPr>
              <w:rFonts w:ascii="Calibri" w:eastAsia="Calibri" w:hAnsi="Calibri" w:cs="Times New Roman"/>
              <w:noProof/>
            </w:rPr>
            <w:fldChar w:fldCharType="begin"/>
          </w:r>
          <w:r w:rsidR="0023079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3079C">
            <w:rPr>
              <w:rFonts w:ascii="Calibri" w:eastAsia="Calibri" w:hAnsi="Calibri" w:cs="Times New Roman"/>
              <w:noProof/>
            </w:rPr>
            <w:fldChar w:fldCharType="separate"/>
          </w:r>
          <w:r w:rsidR="00E83444">
            <w:rPr>
              <w:rFonts w:ascii="Calibri" w:eastAsia="Calibri" w:hAnsi="Calibri" w:cs="Times New Roman"/>
              <w:noProof/>
            </w:rPr>
            <w:fldChar w:fldCharType="begin"/>
          </w:r>
          <w:r w:rsidR="00E834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83444">
            <w:rPr>
              <w:rFonts w:ascii="Calibri" w:eastAsia="Calibri" w:hAnsi="Calibri" w:cs="Times New Roman"/>
              <w:noProof/>
            </w:rPr>
            <w:fldChar w:fldCharType="separate"/>
          </w:r>
          <w:r w:rsidR="006C1F66">
            <w:rPr>
              <w:rFonts w:ascii="Calibri" w:eastAsia="Calibri" w:hAnsi="Calibri" w:cs="Times New Roman"/>
              <w:noProof/>
            </w:rPr>
            <w:fldChar w:fldCharType="begin"/>
          </w:r>
          <w:r w:rsidR="006C1F6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C1F66">
            <w:rPr>
              <w:rFonts w:ascii="Calibri" w:eastAsia="Calibri" w:hAnsi="Calibri" w:cs="Times New Roman"/>
              <w:noProof/>
            </w:rPr>
            <w:fldChar w:fldCharType="separate"/>
          </w:r>
          <w:r w:rsidR="00882D38">
            <w:rPr>
              <w:rFonts w:ascii="Calibri" w:eastAsia="Calibri" w:hAnsi="Calibri" w:cs="Times New Roman"/>
              <w:noProof/>
            </w:rPr>
            <w:fldChar w:fldCharType="begin"/>
          </w:r>
          <w:r w:rsidR="00882D3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82D38">
            <w:rPr>
              <w:rFonts w:ascii="Calibri" w:eastAsia="Calibri" w:hAnsi="Calibri" w:cs="Times New Roman"/>
              <w:noProof/>
            </w:rPr>
            <w:fldChar w:fldCharType="separate"/>
          </w:r>
          <w:r w:rsidR="006426F7">
            <w:rPr>
              <w:rFonts w:ascii="Calibri" w:eastAsia="Calibri" w:hAnsi="Calibri" w:cs="Times New Roman"/>
              <w:noProof/>
            </w:rPr>
            <w:fldChar w:fldCharType="begin"/>
          </w:r>
          <w:r w:rsidR="006426F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426F7">
            <w:rPr>
              <w:rFonts w:ascii="Calibri" w:eastAsia="Calibri" w:hAnsi="Calibri" w:cs="Times New Roman"/>
              <w:noProof/>
            </w:rPr>
            <w:fldChar w:fldCharType="separate"/>
          </w:r>
          <w:r w:rsidR="00587A99">
            <w:rPr>
              <w:rFonts w:ascii="Calibri" w:eastAsia="Calibri" w:hAnsi="Calibri" w:cs="Times New Roman"/>
              <w:noProof/>
            </w:rPr>
            <w:fldChar w:fldCharType="begin"/>
          </w:r>
          <w:r w:rsidR="00587A9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87A99">
            <w:rPr>
              <w:rFonts w:ascii="Calibri" w:eastAsia="Calibri" w:hAnsi="Calibri" w:cs="Times New Roman"/>
              <w:noProof/>
            </w:rPr>
            <w:fldChar w:fldCharType="separate"/>
          </w:r>
          <w:r w:rsidR="003772BF">
            <w:rPr>
              <w:rFonts w:ascii="Calibri" w:eastAsia="Calibri" w:hAnsi="Calibri" w:cs="Times New Roman"/>
              <w:noProof/>
            </w:rPr>
            <w:fldChar w:fldCharType="begin"/>
          </w:r>
          <w:r w:rsidR="003772B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772BF">
            <w:rPr>
              <w:rFonts w:ascii="Calibri" w:eastAsia="Calibri" w:hAnsi="Calibri" w:cs="Times New Roman"/>
              <w:noProof/>
            </w:rPr>
            <w:fldChar w:fldCharType="separate"/>
          </w:r>
          <w:r w:rsidR="008B6723">
            <w:rPr>
              <w:rFonts w:ascii="Calibri" w:eastAsia="Calibri" w:hAnsi="Calibri" w:cs="Times New Roman"/>
              <w:noProof/>
            </w:rPr>
            <w:fldChar w:fldCharType="begin"/>
          </w:r>
          <w:r w:rsidR="008B6723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8B6723">
            <w:rPr>
              <w:rFonts w:ascii="Calibri" w:eastAsia="Calibri" w:hAnsi="Calibri" w:cs="Times New Roman"/>
              <w:noProof/>
            </w:rPr>
            <w:instrText>INCLUDEPICTURE  "cid:image001.png@01</w:instrText>
          </w:r>
          <w:r w:rsidR="008B6723">
            <w:rPr>
              <w:rFonts w:ascii="Calibri" w:eastAsia="Calibri" w:hAnsi="Calibri" w:cs="Times New Roman"/>
              <w:noProof/>
            </w:rPr>
            <w:instrText>D8FB39.06A872C0" \* MERGEFORMATINET</w:instrText>
          </w:r>
          <w:r w:rsidR="008B6723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8B6723">
            <w:rPr>
              <w:rFonts w:ascii="Calibri" w:eastAsia="Calibri" w:hAnsi="Calibri" w:cs="Times New Roman"/>
              <w:noProof/>
            </w:rPr>
            <w:fldChar w:fldCharType="separate"/>
          </w:r>
          <w:r w:rsidR="00E563F9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8pt;height:41.3pt;visibility:visible">
                <v:imagedata r:id="rId2" r:href="rId3"/>
              </v:shape>
            </w:pict>
          </w:r>
          <w:r w:rsidR="008B6723">
            <w:rPr>
              <w:rFonts w:ascii="Calibri" w:eastAsia="Calibri" w:hAnsi="Calibri" w:cs="Times New Roman"/>
              <w:noProof/>
            </w:rPr>
            <w:fldChar w:fldCharType="end"/>
          </w:r>
          <w:r w:rsidR="003772BF">
            <w:rPr>
              <w:rFonts w:ascii="Calibri" w:eastAsia="Calibri" w:hAnsi="Calibri" w:cs="Times New Roman"/>
              <w:noProof/>
            </w:rPr>
            <w:fldChar w:fldCharType="end"/>
          </w:r>
          <w:r w:rsidR="00587A99">
            <w:rPr>
              <w:rFonts w:ascii="Calibri" w:eastAsia="Calibri" w:hAnsi="Calibri" w:cs="Times New Roman"/>
              <w:noProof/>
            </w:rPr>
            <w:fldChar w:fldCharType="end"/>
          </w:r>
          <w:r w:rsidR="006426F7">
            <w:rPr>
              <w:rFonts w:ascii="Calibri" w:eastAsia="Calibri" w:hAnsi="Calibri" w:cs="Times New Roman"/>
              <w:noProof/>
            </w:rPr>
            <w:fldChar w:fldCharType="end"/>
          </w:r>
          <w:r w:rsidR="00882D38">
            <w:rPr>
              <w:rFonts w:ascii="Calibri" w:eastAsia="Calibri" w:hAnsi="Calibri" w:cs="Times New Roman"/>
              <w:noProof/>
            </w:rPr>
            <w:fldChar w:fldCharType="end"/>
          </w:r>
          <w:r w:rsidR="006C1F66">
            <w:rPr>
              <w:rFonts w:ascii="Calibri" w:eastAsia="Calibri" w:hAnsi="Calibri" w:cs="Times New Roman"/>
              <w:noProof/>
            </w:rPr>
            <w:fldChar w:fldCharType="end"/>
          </w:r>
          <w:r w:rsidR="00E83444">
            <w:rPr>
              <w:rFonts w:ascii="Calibri" w:eastAsia="Calibri" w:hAnsi="Calibri" w:cs="Times New Roman"/>
              <w:noProof/>
            </w:rPr>
            <w:fldChar w:fldCharType="end"/>
          </w:r>
          <w:r w:rsidR="0023079C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137594"/>
    <w:rsid w:val="0023079C"/>
    <w:rsid w:val="0036282C"/>
    <w:rsid w:val="003772BF"/>
    <w:rsid w:val="004018F7"/>
    <w:rsid w:val="00445BEF"/>
    <w:rsid w:val="00464DBF"/>
    <w:rsid w:val="00472093"/>
    <w:rsid w:val="004D5B40"/>
    <w:rsid w:val="004E4BD9"/>
    <w:rsid w:val="00587A99"/>
    <w:rsid w:val="005B47B7"/>
    <w:rsid w:val="006426F7"/>
    <w:rsid w:val="006C1F66"/>
    <w:rsid w:val="00882D38"/>
    <w:rsid w:val="008B6723"/>
    <w:rsid w:val="00923423"/>
    <w:rsid w:val="00A34673"/>
    <w:rsid w:val="00A446D1"/>
    <w:rsid w:val="00A9380B"/>
    <w:rsid w:val="00A97621"/>
    <w:rsid w:val="00C44E76"/>
    <w:rsid w:val="00D2350E"/>
    <w:rsid w:val="00D51210"/>
    <w:rsid w:val="00DA41C9"/>
    <w:rsid w:val="00E563F9"/>
    <w:rsid w:val="00E83444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11</cp:revision>
  <dcterms:created xsi:type="dcterms:W3CDTF">2023-06-17T13:21:00Z</dcterms:created>
  <dcterms:modified xsi:type="dcterms:W3CDTF">2025-08-05T11:15:00Z</dcterms:modified>
</cp:coreProperties>
</file>